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9B" w:rsidRDefault="00D34DD8" w:rsidP="00AA549B">
      <w:pPr>
        <w:wordWrap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404040"/>
          <w:szCs w:val="21"/>
          <w:shd w:val="clear" w:color="auto" w:fill="FFFFFF"/>
        </w:rPr>
      </w:pPr>
      <w:bookmarkStart w:id="0" w:name="_Hlk213419341"/>
      <w:r>
        <w:rPr>
          <w:rFonts w:ascii="Arial" w:hAnsi="Arial" w:cs="Arial" w:hint="eastAsia"/>
          <w:color w:val="393939"/>
        </w:rPr>
        <w:t>本</w:t>
      </w:r>
      <w:r w:rsidR="00AA549B">
        <w:rPr>
          <w:rFonts w:ascii="Arial" w:hAnsi="Arial" w:cs="Arial" w:hint="eastAsia"/>
          <w:color w:val="393939"/>
        </w:rPr>
        <w:t>招标</w:t>
      </w:r>
      <w:r w:rsidR="00C74A35">
        <w:rPr>
          <w:rFonts w:ascii="Arial" w:hAnsi="Arial" w:cs="Arial" w:hint="eastAsia"/>
          <w:color w:val="393939"/>
        </w:rPr>
        <w:t>公告</w:t>
      </w:r>
      <w:r w:rsidR="00AA549B" w:rsidRPr="00CD5417">
        <w:rPr>
          <w:rFonts w:ascii="宋体" w:hAnsi="宋体" w:hint="eastAsia"/>
          <w:color w:val="404040"/>
          <w:szCs w:val="21"/>
          <w:shd w:val="clear" w:color="auto" w:fill="FFFFFF"/>
        </w:rPr>
        <w:t>中原文：</w:t>
      </w:r>
    </w:p>
    <w:p w:rsidR="00AA549B" w:rsidRDefault="00AA549B" w:rsidP="00AA549B">
      <w:pPr>
        <w:wordWrap w:val="0"/>
        <w:adjustRightInd w:val="0"/>
        <w:snapToGrid w:val="0"/>
        <w:spacing w:line="360" w:lineRule="auto"/>
        <w:ind w:firstLineChars="200" w:firstLine="420"/>
        <w:rPr>
          <w:rFonts w:ascii="Arial" w:hAnsi="Arial" w:cs="Arial"/>
          <w:color w:val="393939"/>
        </w:rPr>
      </w:pPr>
      <w:r>
        <w:rPr>
          <w:rFonts w:ascii="Arial" w:hAnsi="Arial" w:cs="Arial" w:hint="eastAsia"/>
          <w:color w:val="393939"/>
        </w:rPr>
        <w:t>“</w:t>
      </w:r>
      <w:r>
        <w:rPr>
          <w:rFonts w:ascii="Arial" w:hAnsi="Arial" w:cs="Arial"/>
          <w:color w:val="393939"/>
        </w:rPr>
        <w:t> </w:t>
      </w:r>
      <w:r w:rsidRPr="0097234C">
        <w:rPr>
          <w:rFonts w:ascii="Arial" w:hAnsi="Arial" w:cs="Arial" w:hint="eastAsia"/>
          <w:color w:val="393939"/>
        </w:rPr>
        <w:t xml:space="preserve">3.1 </w:t>
      </w:r>
      <w:r w:rsidRPr="0097234C">
        <w:rPr>
          <w:rFonts w:ascii="Arial" w:hAnsi="Arial" w:cs="Arial" w:hint="eastAsia"/>
          <w:color w:val="393939"/>
        </w:rPr>
        <w:t>本次招标要求投标人应为</w:t>
      </w:r>
      <w:r>
        <w:rPr>
          <w:rFonts w:ascii="Arial" w:hAnsi="Arial" w:cs="Arial" w:hint="eastAsia"/>
          <w:color w:val="393939"/>
          <w:u w:val="single"/>
        </w:rPr>
        <w:t>中华人民共和国境内合法注册的独立法</w:t>
      </w:r>
      <w:r w:rsidR="00D714BD">
        <w:rPr>
          <w:rFonts w:ascii="Arial" w:hAnsi="Arial" w:cs="Arial" w:hint="eastAsia"/>
          <w:color w:val="393939"/>
          <w:u w:val="single"/>
        </w:rPr>
        <w:t>人</w:t>
      </w:r>
      <w:r w:rsidRPr="0097234C">
        <w:rPr>
          <w:rFonts w:ascii="Arial" w:hAnsi="Arial" w:cs="Arial" w:hint="eastAsia"/>
          <w:color w:val="393939"/>
        </w:rPr>
        <w:t>，并在资质、业绩、人员、设施设备方面具有相应的能力</w:t>
      </w:r>
      <w:r>
        <w:rPr>
          <w:rFonts w:ascii="Arial" w:hAnsi="Arial" w:cs="Arial" w:hint="eastAsia"/>
          <w:color w:val="393939"/>
        </w:rPr>
        <w:t>。”</w:t>
      </w:r>
    </w:p>
    <w:p w:rsidR="00AA549B" w:rsidRDefault="00AA549B" w:rsidP="00AA549B">
      <w:pPr>
        <w:wordWrap w:val="0"/>
        <w:adjustRightInd w:val="0"/>
        <w:snapToGrid w:val="0"/>
        <w:spacing w:line="360" w:lineRule="auto"/>
        <w:ind w:firstLineChars="200" w:firstLine="420"/>
        <w:rPr>
          <w:rFonts w:ascii="Arial" w:hAnsi="Arial" w:cs="Arial"/>
          <w:color w:val="393939"/>
        </w:rPr>
      </w:pPr>
      <w:r>
        <w:rPr>
          <w:rFonts w:ascii="Arial" w:hAnsi="Arial" w:cs="Arial" w:hint="eastAsia"/>
          <w:color w:val="393939"/>
        </w:rPr>
        <w:t>更改为：</w:t>
      </w:r>
    </w:p>
    <w:p w:rsidR="00AA549B" w:rsidRDefault="00AA549B" w:rsidP="00AA549B">
      <w:pPr>
        <w:wordWrap w:val="0"/>
        <w:adjustRightInd w:val="0"/>
        <w:snapToGrid w:val="0"/>
        <w:spacing w:line="360" w:lineRule="auto"/>
        <w:ind w:firstLineChars="200" w:firstLine="420"/>
        <w:rPr>
          <w:rFonts w:ascii="Arial" w:hAnsi="Arial" w:cs="Arial"/>
          <w:color w:val="393939"/>
        </w:rPr>
      </w:pPr>
      <w:r>
        <w:rPr>
          <w:rFonts w:ascii="Arial" w:hAnsi="Arial" w:cs="Arial" w:hint="eastAsia"/>
          <w:color w:val="393939"/>
        </w:rPr>
        <w:t>“</w:t>
      </w:r>
      <w:r>
        <w:rPr>
          <w:rFonts w:ascii="Arial" w:hAnsi="Arial" w:cs="Arial" w:hint="eastAsia"/>
          <w:color w:val="393939"/>
        </w:rPr>
        <w:t>3.1</w:t>
      </w:r>
      <w:r>
        <w:rPr>
          <w:rFonts w:ascii="Arial" w:hAnsi="Arial" w:cs="Arial" w:hint="eastAsia"/>
          <w:color w:val="393939"/>
        </w:rPr>
        <w:t>本次招标要求投标人应为</w:t>
      </w:r>
      <w:r>
        <w:rPr>
          <w:rFonts w:ascii="Arial" w:hAnsi="Arial" w:cs="Arial" w:hint="eastAsia"/>
          <w:color w:val="393939"/>
          <w:u w:val="single"/>
        </w:rPr>
        <w:t>中华人民共和国境内、外合法注册的独立法人</w:t>
      </w:r>
      <w:r>
        <w:rPr>
          <w:rFonts w:ascii="Arial" w:hAnsi="Arial" w:cs="Arial" w:hint="eastAsia"/>
          <w:color w:val="393939"/>
        </w:rPr>
        <w:t>，并在资质、业绩、人员、设施设备等方面具备相应的能力。”</w:t>
      </w:r>
    </w:p>
    <w:p w:rsidR="00AA549B" w:rsidRDefault="00AA549B" w:rsidP="00AA549B">
      <w:pPr>
        <w:wordWrap w:val="0"/>
        <w:adjustRightInd w:val="0"/>
        <w:snapToGrid w:val="0"/>
        <w:spacing w:line="360" w:lineRule="auto"/>
        <w:ind w:firstLineChars="200" w:firstLine="420"/>
        <w:rPr>
          <w:rFonts w:ascii="Arial" w:hAnsi="Arial" w:cs="Arial"/>
          <w:color w:val="393939"/>
        </w:rPr>
      </w:pPr>
    </w:p>
    <w:p w:rsidR="00AA549B" w:rsidRDefault="00AA549B" w:rsidP="00AA549B">
      <w:pPr>
        <w:wordWrap w:val="0"/>
        <w:adjustRightInd w:val="0"/>
        <w:snapToGrid w:val="0"/>
        <w:spacing w:line="360" w:lineRule="auto"/>
        <w:ind w:firstLineChars="200" w:firstLine="420"/>
        <w:rPr>
          <w:rFonts w:ascii="Arial" w:hAnsi="Arial" w:cs="Arial"/>
          <w:color w:val="393939"/>
        </w:rPr>
      </w:pPr>
    </w:p>
    <w:p w:rsidR="00AA549B" w:rsidRDefault="00AA549B" w:rsidP="00AA549B">
      <w:pPr>
        <w:wordWrap w:val="0"/>
        <w:adjustRightInd w:val="0"/>
        <w:snapToGrid w:val="0"/>
        <w:spacing w:line="360" w:lineRule="auto"/>
        <w:ind w:firstLineChars="200" w:firstLine="420"/>
        <w:rPr>
          <w:rFonts w:ascii="Arial" w:hAnsi="Arial" w:cs="Arial"/>
          <w:color w:val="393939"/>
        </w:rPr>
      </w:pPr>
      <w:r>
        <w:rPr>
          <w:rFonts w:ascii="Arial" w:hAnsi="Arial" w:cs="Arial" w:hint="eastAsia"/>
          <w:color w:val="393939"/>
        </w:rPr>
        <w:t xml:space="preserve">                                             </w:t>
      </w:r>
      <w:r>
        <w:rPr>
          <w:rFonts w:ascii="Arial" w:hAnsi="Arial" w:cs="Arial" w:hint="eastAsia"/>
          <w:color w:val="393939"/>
        </w:rPr>
        <w:t>中国铁路经济规划研究院有限公司</w:t>
      </w:r>
    </w:p>
    <w:p w:rsidR="00AA549B" w:rsidRDefault="00AA549B" w:rsidP="00AA549B">
      <w:pPr>
        <w:wordWrap w:val="0"/>
        <w:adjustRightInd w:val="0"/>
        <w:snapToGrid w:val="0"/>
        <w:spacing w:line="360" w:lineRule="auto"/>
        <w:ind w:firstLineChars="200" w:firstLine="420"/>
        <w:rPr>
          <w:color w:val="000000"/>
        </w:rPr>
      </w:pPr>
      <w:r>
        <w:rPr>
          <w:rFonts w:ascii="Arial" w:hAnsi="Arial" w:cs="Arial" w:hint="eastAsia"/>
          <w:color w:val="393939"/>
        </w:rPr>
        <w:t xml:space="preserve">                                                  </w:t>
      </w:r>
      <w:r w:rsidR="00D34DD8">
        <w:rPr>
          <w:rFonts w:ascii="Arial" w:hAnsi="Arial" w:cs="Arial" w:hint="eastAsia"/>
          <w:color w:val="393939"/>
        </w:rPr>
        <w:t xml:space="preserve">   </w:t>
      </w:r>
      <w:r>
        <w:rPr>
          <w:rFonts w:ascii="Arial" w:hAnsi="Arial" w:cs="Arial" w:hint="eastAsia"/>
          <w:color w:val="393939"/>
        </w:rPr>
        <w:t xml:space="preserve"> 2025</w:t>
      </w:r>
      <w:r>
        <w:rPr>
          <w:rFonts w:ascii="Arial" w:hAnsi="Arial" w:cs="Arial" w:hint="eastAsia"/>
          <w:color w:val="393939"/>
        </w:rPr>
        <w:t>年</w:t>
      </w:r>
      <w:r w:rsidR="00D34DD8">
        <w:rPr>
          <w:rFonts w:ascii="Arial" w:hAnsi="Arial" w:cs="Arial" w:hint="eastAsia"/>
          <w:color w:val="393939"/>
        </w:rPr>
        <w:t>12</w:t>
      </w:r>
      <w:r>
        <w:rPr>
          <w:rFonts w:ascii="Arial" w:hAnsi="Arial" w:cs="Arial" w:hint="eastAsia"/>
          <w:color w:val="393939"/>
        </w:rPr>
        <w:t>月</w:t>
      </w:r>
      <w:r w:rsidR="00D34DD8">
        <w:rPr>
          <w:rFonts w:ascii="Arial" w:hAnsi="Arial" w:cs="Arial" w:hint="eastAsia"/>
          <w:color w:val="393939"/>
        </w:rPr>
        <w:t>29</w:t>
      </w:r>
      <w:r>
        <w:rPr>
          <w:rFonts w:ascii="Arial" w:hAnsi="Arial" w:cs="Arial" w:hint="eastAsia"/>
          <w:color w:val="393939"/>
        </w:rPr>
        <w:t>日</w:t>
      </w:r>
    </w:p>
    <w:bookmarkEnd w:id="0"/>
    <w:p w:rsidR="00E1543D" w:rsidRPr="00AA549B" w:rsidRDefault="00E1543D" w:rsidP="00AA549B">
      <w:pPr>
        <w:wordWrap w:val="0"/>
        <w:adjustRightInd w:val="0"/>
        <w:snapToGrid w:val="0"/>
        <w:spacing w:line="360" w:lineRule="auto"/>
        <w:rPr>
          <w:color w:val="000000"/>
        </w:rPr>
      </w:pPr>
    </w:p>
    <w:sectPr w:rsidR="00E1543D" w:rsidRPr="00AA549B" w:rsidSect="00E15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6F7" w:rsidRDefault="00C316F7" w:rsidP="00D714BD">
      <w:r>
        <w:separator/>
      </w:r>
    </w:p>
  </w:endnote>
  <w:endnote w:type="continuationSeparator" w:id="0">
    <w:p w:rsidR="00C316F7" w:rsidRDefault="00C316F7" w:rsidP="00D71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6F7" w:rsidRDefault="00C316F7" w:rsidP="00D714BD">
      <w:r>
        <w:separator/>
      </w:r>
    </w:p>
  </w:footnote>
  <w:footnote w:type="continuationSeparator" w:id="0">
    <w:p w:rsidR="00C316F7" w:rsidRDefault="00C316F7" w:rsidP="00D71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49B"/>
    <w:rsid w:val="00053AB8"/>
    <w:rsid w:val="001472E4"/>
    <w:rsid w:val="001C364A"/>
    <w:rsid w:val="0026123F"/>
    <w:rsid w:val="002846A0"/>
    <w:rsid w:val="003C4035"/>
    <w:rsid w:val="00404A51"/>
    <w:rsid w:val="00405FA4"/>
    <w:rsid w:val="00454E61"/>
    <w:rsid w:val="004A45E3"/>
    <w:rsid w:val="004F43C3"/>
    <w:rsid w:val="0052543C"/>
    <w:rsid w:val="00554A1A"/>
    <w:rsid w:val="006A55D5"/>
    <w:rsid w:val="007A6880"/>
    <w:rsid w:val="007E4363"/>
    <w:rsid w:val="00845EA0"/>
    <w:rsid w:val="00962542"/>
    <w:rsid w:val="00AA549B"/>
    <w:rsid w:val="00B44B3A"/>
    <w:rsid w:val="00BA5141"/>
    <w:rsid w:val="00C316F7"/>
    <w:rsid w:val="00C42D49"/>
    <w:rsid w:val="00C437F1"/>
    <w:rsid w:val="00C6238B"/>
    <w:rsid w:val="00C74A35"/>
    <w:rsid w:val="00D13567"/>
    <w:rsid w:val="00D34C0E"/>
    <w:rsid w:val="00D34DD8"/>
    <w:rsid w:val="00D714BD"/>
    <w:rsid w:val="00DC60D0"/>
    <w:rsid w:val="00E1543D"/>
    <w:rsid w:val="00E57146"/>
    <w:rsid w:val="00FE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5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5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549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549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549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54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54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54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A54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AA5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AA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A549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A549B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AA549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AA549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AA549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AA5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AA54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AA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54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AA5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5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AA54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54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A54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AA54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A54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714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D714BD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D71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D714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8144</dc:creator>
  <cp:keywords/>
  <dc:description/>
  <cp:lastModifiedBy>刘振娟</cp:lastModifiedBy>
  <cp:revision>6</cp:revision>
  <dcterms:created xsi:type="dcterms:W3CDTF">2025-11-07T06:43:00Z</dcterms:created>
  <dcterms:modified xsi:type="dcterms:W3CDTF">2025-12-29T09:12:00Z</dcterms:modified>
</cp:coreProperties>
</file>